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16" w:rsidRDefault="00140916" w:rsidP="00140916">
      <w:r>
        <w:t>160 godina...zvuči nevjerojatno, ali upravo toliko ljeta ima naša Prva. Taj veliki jubilej zaslužio je i posebno obilježavanje</w:t>
      </w:r>
      <w:r>
        <w:t xml:space="preserve">, a baš takvo smo i upriličili! </w:t>
      </w:r>
      <w:r>
        <w:t>Pripreme su trajale mjesecima i obuhvatile su veliki broj ljudi – nastavnika, sadašnjih i bivših učenika. Rezultati su bili zadivljujući.</w:t>
      </w:r>
    </w:p>
    <w:p w:rsidR="00140916" w:rsidRDefault="00140916" w:rsidP="00140916">
      <w:r>
        <w:t>Sve je počelo 19. studenoga 2014. svečanim otvaranjem izložbe učeničkih radova (crteža i fotografija) u školskoj knjižnici na temu Moja škola. Istoga dana izašla je Ljetografija – povijesni prikaz  škole s naglaskom na posljednjih deset godina. Na jednom mjestu nalaze se svi naši uspjesi i dosezi, imena svih učenika koji su maturirali, sve naše aktivnosti i projekti, uspjesi na Državnoj maturi, dodijeljene nam nagrade, naš humanitarni i volonterski angažman... Istaknuti su nabolji pojedinci i razredi.</w:t>
      </w:r>
    </w:p>
    <w:p w:rsidR="00140916" w:rsidRDefault="00140916" w:rsidP="00140916">
      <w:r>
        <w:t>Na sam rođendan, 20. studenoga, u kinodvorani Studentskog centra održali smo priredbu za više od tisuću ljudi. Bili su tu svi djelatnici škole, sadašnji učenici, ali i mnogi bivši, neki od njih maturirali su u Prvoj prije gotovo šezdeset godina. Došli su nam i naši dragi penzići, umirovljeni profesori te kolege koji su kod nas radili tijekom proteklih deset godina. Gosti su nam bili i brojni ravnatelji zagrebačkih škola, a posebno nam je drago što su priredbi nazočili i predsjednik Republike Hrvatske Ivo Josipović te ministar znanosti, obrazovanja i sporta Vedran Mornar, obojica bivši učenici Prve gimnazije. Sama priredba  bila je kolaž najboljih plesnih i glazbenih nastupa naših učenika koji su godinama obogaćivali kulturni život škole. Čitav program, vrlo duhovito i simpatično, vodili su Iva Šulentić i Ivan Vukušić (treba li spomenuti da su i oni bili naši učenici?). Na samom kraju na pozornicu su stali i profesori koji su pjesmom poručili svima da „nije u novcima sve“. Dakako, to je izazvalo ovacije publike.</w:t>
      </w:r>
    </w:p>
    <w:p w:rsidR="00140916" w:rsidRDefault="00140916" w:rsidP="00140916">
      <w:r>
        <w:t>Tjednima prije događanja u Studentskom centru skupina učenika marljivo je stvarala film o školi snimajući i prikupljajući dojmove nastavnika i učenika. Rezultat je sjajan desetominutni dokumentarac koji dočarava atmosferu i dinamiku škole. Film je premijerno prikazan na svečanoj priredbi. Nevjerojatni  režiserski talent pokazao je učenik Luka Prusec koji je obavio najveći dio posla na stvaranju filma. Čestitke njemu i svim njegovim kolegama koji su se sjajno snašli u ovom poslu!</w:t>
      </w:r>
    </w:p>
    <w:p w:rsidR="00140916" w:rsidRDefault="00140916" w:rsidP="00140916">
      <w:r>
        <w:t>Sve aktivnosti odvijale su se pod budnim okom male skupine ljudi koji su sve uskladili: profesora Ivana Janjića, Goranke Marković, Marine Vitković i Meri Matušan te socijalne pedagoginje Željke Krakić. Mnoštvo nastavnika dalo je svoj doprinos u prilozima za Ljetografiju, a profesorica Martina Šobar ju je lektorirala.</w:t>
      </w:r>
    </w:p>
    <w:p w:rsidR="00140916" w:rsidRDefault="00140916" w:rsidP="00140916">
      <w:r>
        <w:t>Ipak, najvažniju ulogu odigrala je naša ravnateljica Dunja Marušić Brezetić pod čijim je odličnim vodstvom sve nastalo. I ispalo sjajno! Ispričana je jedna zaokružena topla priča koja je ispunila naša srca ponosom što smo dio povijesti velike Prve!</w:t>
      </w:r>
    </w:p>
    <w:p w:rsidR="00140916" w:rsidRDefault="00140916" w:rsidP="00140916"/>
    <w:p w:rsidR="00D00BCF" w:rsidRDefault="00140916" w:rsidP="00140916">
      <w:bookmarkStart w:id="0" w:name="_GoBack"/>
      <w:bookmarkEnd w:id="0"/>
      <w:r>
        <w:t>Meri Matušan, prof.</w:t>
      </w:r>
    </w:p>
    <w:sectPr w:rsidR="00D0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6"/>
    <w:rsid w:val="00140916"/>
    <w:rsid w:val="00912A24"/>
    <w:rsid w:val="00D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24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24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A24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A24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A24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A2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A24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A24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A24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A24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A2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A2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A2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A2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A2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A2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A2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A2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A2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A2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2A2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12A2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A24"/>
    <w:pPr>
      <w:spacing w:after="720" w:line="240" w:lineRule="auto"/>
      <w:jc w:val="right"/>
    </w:pPr>
    <w:rPr>
      <w:rFonts w:ascii="Cambria" w:eastAsia="Times New Roman" w:hAnsi="Cambria"/>
      <w:szCs w:val="22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12A24"/>
    <w:rPr>
      <w:rFonts w:ascii="Cambria" w:eastAsia="Times New Roman" w:hAnsi="Cambria"/>
      <w:szCs w:val="22"/>
    </w:rPr>
  </w:style>
  <w:style w:type="character" w:styleId="Strong">
    <w:name w:val="Strong"/>
    <w:uiPriority w:val="22"/>
    <w:qFormat/>
    <w:rsid w:val="00912A24"/>
    <w:rPr>
      <w:b/>
      <w:color w:val="C0504D"/>
    </w:rPr>
  </w:style>
  <w:style w:type="character" w:styleId="Emphasis">
    <w:name w:val="Emphasis"/>
    <w:uiPriority w:val="20"/>
    <w:qFormat/>
    <w:rsid w:val="00912A2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2A24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12A24"/>
  </w:style>
  <w:style w:type="paragraph" w:styleId="ListParagraph">
    <w:name w:val="List Paragraph"/>
    <w:basedOn w:val="Normal"/>
    <w:uiPriority w:val="34"/>
    <w:qFormat/>
    <w:rsid w:val="00912A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2A24"/>
    <w:rPr>
      <w:i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12A2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A2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A2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912A24"/>
    <w:rPr>
      <w:i/>
    </w:rPr>
  </w:style>
  <w:style w:type="character" w:styleId="IntenseEmphasis">
    <w:name w:val="Intense Emphasis"/>
    <w:uiPriority w:val="21"/>
    <w:qFormat/>
    <w:rsid w:val="00912A2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912A24"/>
    <w:rPr>
      <w:b/>
    </w:rPr>
  </w:style>
  <w:style w:type="character" w:styleId="IntenseReference">
    <w:name w:val="Intense Reference"/>
    <w:uiPriority w:val="32"/>
    <w:qFormat/>
    <w:rsid w:val="00912A2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2A2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A24"/>
    <w:pPr>
      <w:outlineLvl w:val="9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24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24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A24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A24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A24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A2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A24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A24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A24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A24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A2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A2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A2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A2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A2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A2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A2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A2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A2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A2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2A2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12A2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A24"/>
    <w:pPr>
      <w:spacing w:after="720" w:line="240" w:lineRule="auto"/>
      <w:jc w:val="right"/>
    </w:pPr>
    <w:rPr>
      <w:rFonts w:ascii="Cambria" w:eastAsia="Times New Roman" w:hAnsi="Cambria"/>
      <w:szCs w:val="22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12A24"/>
    <w:rPr>
      <w:rFonts w:ascii="Cambria" w:eastAsia="Times New Roman" w:hAnsi="Cambria"/>
      <w:szCs w:val="22"/>
    </w:rPr>
  </w:style>
  <w:style w:type="character" w:styleId="Strong">
    <w:name w:val="Strong"/>
    <w:uiPriority w:val="22"/>
    <w:qFormat/>
    <w:rsid w:val="00912A24"/>
    <w:rPr>
      <w:b/>
      <w:color w:val="C0504D"/>
    </w:rPr>
  </w:style>
  <w:style w:type="character" w:styleId="Emphasis">
    <w:name w:val="Emphasis"/>
    <w:uiPriority w:val="20"/>
    <w:qFormat/>
    <w:rsid w:val="00912A2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2A24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12A24"/>
  </w:style>
  <w:style w:type="paragraph" w:styleId="ListParagraph">
    <w:name w:val="List Paragraph"/>
    <w:basedOn w:val="Normal"/>
    <w:uiPriority w:val="34"/>
    <w:qFormat/>
    <w:rsid w:val="00912A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2A24"/>
    <w:rPr>
      <w:i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12A2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A2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A2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912A24"/>
    <w:rPr>
      <w:i/>
    </w:rPr>
  </w:style>
  <w:style w:type="character" w:styleId="IntenseEmphasis">
    <w:name w:val="Intense Emphasis"/>
    <w:uiPriority w:val="21"/>
    <w:qFormat/>
    <w:rsid w:val="00912A2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912A24"/>
    <w:rPr>
      <w:b/>
    </w:rPr>
  </w:style>
  <w:style w:type="character" w:styleId="IntenseReference">
    <w:name w:val="Intense Reference"/>
    <w:uiPriority w:val="32"/>
    <w:qFormat/>
    <w:rsid w:val="00912A2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2A2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A24"/>
    <w:pPr>
      <w:outlineLvl w:val="9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1</cp:revision>
  <dcterms:created xsi:type="dcterms:W3CDTF">2015-04-18T14:52:00Z</dcterms:created>
  <dcterms:modified xsi:type="dcterms:W3CDTF">2015-04-18T14:53:00Z</dcterms:modified>
</cp:coreProperties>
</file>